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13" w:rsidRDefault="00CC1F7D">
      <w:pPr>
        <w:spacing w:after="9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1322070" cy="1343012"/>
                <wp:effectExtent l="0" t="0" r="0" b="0"/>
                <wp:docPr id="934" name="Group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070" cy="1343012"/>
                          <a:chOff x="0" y="0"/>
                          <a:chExt cx="1322070" cy="1343012"/>
                        </a:xfrm>
                      </wpg:grpSpPr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77595" y="826503"/>
                            <a:ext cx="5029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" name="Rectangle 130"/>
                        <wps:cNvSpPr/>
                        <wps:spPr>
                          <a:xfrm>
                            <a:off x="1078865" y="8220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113" w:rsidRDefault="00CC1F7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116965" y="8526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113" w:rsidRDefault="00CC1F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15695" y="826503"/>
                            <a:ext cx="5029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" name="Rectangle 134"/>
                        <wps:cNvSpPr/>
                        <wps:spPr>
                          <a:xfrm>
                            <a:off x="1116965" y="8220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113" w:rsidRDefault="00CC1F7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155065" y="8526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4113" w:rsidRDefault="00CC1F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62075"/>
                            <a:ext cx="1322070" cy="2056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1752" y="1167803"/>
                            <a:ext cx="709422" cy="1752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2207" y="0"/>
                            <a:ext cx="942975" cy="9617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4" style="width:104.1pt;height:105.749pt;mso-position-horizontal-relative:char;mso-position-vertical-relative:line" coordsize="13220,13430">
                <v:shape id="Picture 129" style="position:absolute;width:502;height:2240;left:10775;top:8265;" filled="f">
                  <v:imagedata r:id="rId8"/>
                </v:shape>
                <v:rect id="Rectangle 130" style="position:absolute;width:506;height:2243;left:10788;top:8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style="position:absolute;width:421;height:1899;left:11169;top:8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3" style="position:absolute;width:502;height:2240;left:11156;top:8265;" filled="f">
                  <v:imagedata r:id="rId8"/>
                </v:shape>
                <v:rect id="Rectangle 134" style="position:absolute;width:506;height:2243;left:11169;top:8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style="position:absolute;width:421;height:1899;left:11550;top:8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7" style="position:absolute;width:13220;height:2056;left:0;top:9620;" filled="f">
                  <v:imagedata r:id="rId9"/>
                </v:shape>
                <v:shape id="Picture 139" style="position:absolute;width:7094;height:1752;left:3017;top:11678;" filled="f">
                  <v:imagedata r:id="rId10"/>
                </v:shape>
                <v:shape id="Picture 141" style="position:absolute;width:9429;height:9617;left:1322;top:0;" filled="f">
                  <v:imagedata r:id="rId11"/>
                </v:shape>
              </v:group>
            </w:pict>
          </mc:Fallback>
        </mc:AlternateContent>
      </w:r>
      <w:r>
        <w:t xml:space="preserve"> </w:t>
      </w:r>
    </w:p>
    <w:p w:rsidR="007B4113" w:rsidRDefault="00CC1F7D">
      <w:pPr>
        <w:spacing w:after="0"/>
        <w:ind w:left="14"/>
      </w:pPr>
      <w:r>
        <w:rPr>
          <w:rFonts w:ascii="Cambria" w:eastAsia="Cambria" w:hAnsi="Cambria" w:cs="Cambria"/>
          <w:b/>
          <w:sz w:val="28"/>
        </w:rPr>
        <w:t xml:space="preserve"> </w:t>
      </w:r>
      <w:r>
        <w:t xml:space="preserve"> </w:t>
      </w:r>
    </w:p>
    <w:p w:rsidR="007B4113" w:rsidRDefault="00CC1F7D">
      <w:pPr>
        <w:spacing w:after="0"/>
        <w:ind w:left="14"/>
      </w:pPr>
      <w:r>
        <w:rPr>
          <w:rFonts w:ascii="Cambria" w:eastAsia="Cambria" w:hAnsi="Cambria" w:cs="Cambria"/>
          <w:b/>
          <w:sz w:val="28"/>
        </w:rPr>
        <w:t xml:space="preserve"> </w:t>
      </w:r>
      <w:r>
        <w:t xml:space="preserve"> </w:t>
      </w:r>
    </w:p>
    <w:p w:rsidR="007B4113" w:rsidRDefault="000F5888">
      <w:pPr>
        <w:spacing w:after="0"/>
        <w:ind w:left="14"/>
      </w:pPr>
      <w:r>
        <w:rPr>
          <w:rFonts w:ascii="Cambria" w:eastAsia="Cambria" w:hAnsi="Cambria" w:cs="Cambria"/>
          <w:b/>
          <w:sz w:val="28"/>
        </w:rPr>
        <w:t>Banqueting Rates  2021</w:t>
      </w:r>
      <w:bookmarkStart w:id="0" w:name="_GoBack"/>
      <w:bookmarkEnd w:id="0"/>
    </w:p>
    <w:p w:rsidR="007B4113" w:rsidRDefault="00CC1F7D">
      <w:pPr>
        <w:spacing w:after="28"/>
        <w:ind w:left="14"/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t xml:space="preserve"> </w:t>
      </w:r>
    </w:p>
    <w:p w:rsidR="007B4113" w:rsidRDefault="00CC1F7D">
      <w:pPr>
        <w:pStyle w:val="Heading1"/>
        <w:ind w:left="-5"/>
      </w:pPr>
      <w:r>
        <w:t xml:space="preserve">Drinks receptions  </w:t>
      </w:r>
    </w:p>
    <w:p w:rsidR="007B4113" w:rsidRDefault="00CC1F7D">
      <w:pPr>
        <w:spacing w:after="16"/>
        <w:ind w:left="14"/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t xml:space="preserve"> </w:t>
      </w:r>
    </w:p>
    <w:p w:rsidR="007B4113" w:rsidRDefault="00CC1F7D">
      <w:pPr>
        <w:tabs>
          <w:tab w:val="center" w:pos="3975"/>
          <w:tab w:val="center" w:pos="4335"/>
          <w:tab w:val="center" w:pos="5055"/>
          <w:tab w:val="center" w:pos="5776"/>
          <w:tab w:val="center" w:pos="6496"/>
          <w:tab w:val="center" w:pos="7216"/>
          <w:tab w:val="center" w:pos="8903"/>
        </w:tabs>
        <w:spacing w:after="3" w:line="262" w:lineRule="auto"/>
        <w:ind w:left="-15"/>
      </w:pPr>
      <w:r>
        <w:rPr>
          <w:rFonts w:ascii="Cambria" w:eastAsia="Cambria" w:hAnsi="Cambria" w:cs="Cambria"/>
          <w:sz w:val="24"/>
        </w:rPr>
        <w:t>Champagne re</w:t>
      </w:r>
      <w:r w:rsidR="00382243">
        <w:rPr>
          <w:rFonts w:ascii="Cambria" w:eastAsia="Cambria" w:hAnsi="Cambria" w:cs="Cambria"/>
          <w:sz w:val="24"/>
        </w:rPr>
        <w:t xml:space="preserve">ception  </w:t>
      </w:r>
      <w:r w:rsidR="00382243">
        <w:rPr>
          <w:rFonts w:ascii="Cambria" w:eastAsia="Cambria" w:hAnsi="Cambria" w:cs="Cambria"/>
          <w:sz w:val="24"/>
        </w:rPr>
        <w:tab/>
        <w:t xml:space="preserve">  </w:t>
      </w:r>
      <w:r w:rsidR="00382243">
        <w:rPr>
          <w:rFonts w:ascii="Cambria" w:eastAsia="Cambria" w:hAnsi="Cambria" w:cs="Cambria"/>
          <w:sz w:val="24"/>
        </w:rPr>
        <w:tab/>
        <w:t xml:space="preserve">  </w:t>
      </w:r>
      <w:r w:rsidR="00382243">
        <w:rPr>
          <w:rFonts w:ascii="Cambria" w:eastAsia="Cambria" w:hAnsi="Cambria" w:cs="Cambria"/>
          <w:sz w:val="24"/>
        </w:rPr>
        <w:tab/>
        <w:t xml:space="preserve">  </w:t>
      </w:r>
      <w:r w:rsidR="00382243">
        <w:rPr>
          <w:rFonts w:ascii="Cambria" w:eastAsia="Cambria" w:hAnsi="Cambria" w:cs="Cambria"/>
          <w:sz w:val="24"/>
        </w:rPr>
        <w:tab/>
        <w:t xml:space="preserve">  </w:t>
      </w:r>
      <w:r w:rsidR="00382243">
        <w:rPr>
          <w:rFonts w:ascii="Cambria" w:eastAsia="Cambria" w:hAnsi="Cambria" w:cs="Cambria"/>
          <w:sz w:val="24"/>
        </w:rPr>
        <w:tab/>
        <w:t xml:space="preserve">  </w:t>
      </w:r>
      <w:r w:rsidR="00382243">
        <w:rPr>
          <w:rFonts w:ascii="Cambria" w:eastAsia="Cambria" w:hAnsi="Cambria" w:cs="Cambria"/>
          <w:sz w:val="24"/>
        </w:rPr>
        <w:tab/>
        <w:t xml:space="preserve">  </w:t>
      </w:r>
      <w:r w:rsidR="00382243">
        <w:rPr>
          <w:rFonts w:ascii="Cambria" w:eastAsia="Cambria" w:hAnsi="Cambria" w:cs="Cambria"/>
          <w:sz w:val="24"/>
        </w:rPr>
        <w:tab/>
        <w:t>£ 2</w:t>
      </w:r>
      <w:r w:rsidR="00172890">
        <w:rPr>
          <w:rFonts w:ascii="Cambria" w:eastAsia="Cambria" w:hAnsi="Cambria" w:cs="Cambria"/>
          <w:sz w:val="24"/>
        </w:rPr>
        <w:t>7</w:t>
      </w:r>
      <w:r>
        <w:rPr>
          <w:rFonts w:ascii="Cambria" w:eastAsia="Cambria" w:hAnsi="Cambria" w:cs="Cambria"/>
          <w:sz w:val="24"/>
        </w:rPr>
        <w:t xml:space="preserve">.00 per </w:t>
      </w:r>
      <w:r w:rsidR="00561487">
        <w:rPr>
          <w:rFonts w:ascii="Cambria" w:eastAsia="Cambria" w:hAnsi="Cambria" w:cs="Cambria"/>
          <w:sz w:val="24"/>
        </w:rPr>
        <w:t xml:space="preserve">person </w:t>
      </w:r>
    </w:p>
    <w:p w:rsidR="007B4113" w:rsidRDefault="00CC1F7D">
      <w:pPr>
        <w:tabs>
          <w:tab w:val="center" w:pos="3975"/>
          <w:tab w:val="center" w:pos="4335"/>
          <w:tab w:val="center" w:pos="5055"/>
          <w:tab w:val="center" w:pos="5776"/>
          <w:tab w:val="center" w:pos="6496"/>
          <w:tab w:val="center" w:pos="7216"/>
          <w:tab w:val="center" w:pos="8903"/>
        </w:tabs>
        <w:spacing w:after="3" w:line="262" w:lineRule="auto"/>
        <w:ind w:left="-15"/>
      </w:pPr>
      <w:r>
        <w:rPr>
          <w:rFonts w:ascii="Cambria" w:eastAsia="Cambria" w:hAnsi="Cambria" w:cs="Cambria"/>
          <w:sz w:val="24"/>
        </w:rPr>
        <w:t>Sparkling wine recep</w:t>
      </w:r>
      <w:r w:rsidR="00382243">
        <w:rPr>
          <w:rFonts w:ascii="Cambria" w:eastAsia="Cambria" w:hAnsi="Cambria" w:cs="Cambria"/>
          <w:sz w:val="24"/>
        </w:rPr>
        <w:t xml:space="preserve">tion   </w:t>
      </w:r>
      <w:r w:rsidR="00382243">
        <w:rPr>
          <w:rFonts w:ascii="Cambria" w:eastAsia="Cambria" w:hAnsi="Cambria" w:cs="Cambria"/>
          <w:sz w:val="24"/>
        </w:rPr>
        <w:tab/>
        <w:t xml:space="preserve">  </w:t>
      </w:r>
      <w:r w:rsidR="00382243">
        <w:rPr>
          <w:rFonts w:ascii="Cambria" w:eastAsia="Cambria" w:hAnsi="Cambria" w:cs="Cambria"/>
          <w:sz w:val="24"/>
        </w:rPr>
        <w:tab/>
        <w:t xml:space="preserve">  </w:t>
      </w:r>
      <w:r w:rsidR="00382243">
        <w:rPr>
          <w:rFonts w:ascii="Cambria" w:eastAsia="Cambria" w:hAnsi="Cambria" w:cs="Cambria"/>
          <w:sz w:val="24"/>
        </w:rPr>
        <w:tab/>
        <w:t xml:space="preserve">  </w:t>
      </w:r>
      <w:r w:rsidR="00382243">
        <w:rPr>
          <w:rFonts w:ascii="Cambria" w:eastAsia="Cambria" w:hAnsi="Cambria" w:cs="Cambria"/>
          <w:sz w:val="24"/>
        </w:rPr>
        <w:tab/>
        <w:t xml:space="preserve">  </w:t>
      </w:r>
      <w:r w:rsidR="00382243">
        <w:rPr>
          <w:rFonts w:ascii="Cambria" w:eastAsia="Cambria" w:hAnsi="Cambria" w:cs="Cambria"/>
          <w:sz w:val="24"/>
        </w:rPr>
        <w:tab/>
        <w:t xml:space="preserve">  </w:t>
      </w:r>
      <w:r w:rsidR="00382243">
        <w:rPr>
          <w:rFonts w:ascii="Cambria" w:eastAsia="Cambria" w:hAnsi="Cambria" w:cs="Cambria"/>
          <w:sz w:val="24"/>
        </w:rPr>
        <w:tab/>
        <w:t xml:space="preserve">  </w:t>
      </w:r>
      <w:r w:rsidR="00382243">
        <w:rPr>
          <w:rFonts w:ascii="Cambria" w:eastAsia="Cambria" w:hAnsi="Cambria" w:cs="Cambria"/>
          <w:sz w:val="24"/>
        </w:rPr>
        <w:tab/>
        <w:t>£ 1</w:t>
      </w:r>
      <w:r w:rsidR="00596A51">
        <w:rPr>
          <w:rFonts w:ascii="Cambria" w:eastAsia="Cambria" w:hAnsi="Cambria" w:cs="Cambria"/>
          <w:sz w:val="24"/>
        </w:rPr>
        <w:t>6</w:t>
      </w:r>
      <w:r w:rsidR="00172890">
        <w:rPr>
          <w:rFonts w:ascii="Cambria" w:eastAsia="Cambria" w:hAnsi="Cambria" w:cs="Cambria"/>
          <w:sz w:val="24"/>
        </w:rPr>
        <w:t>.5</w:t>
      </w:r>
      <w:r>
        <w:rPr>
          <w:rFonts w:ascii="Cambria" w:eastAsia="Cambria" w:hAnsi="Cambria" w:cs="Cambria"/>
          <w:sz w:val="24"/>
        </w:rPr>
        <w:t>0 per person</w:t>
      </w:r>
      <w:r w:rsidRPr="00561487">
        <w:rPr>
          <w:color w:val="FF0000"/>
        </w:rPr>
        <w:t xml:space="preserve"> </w:t>
      </w:r>
    </w:p>
    <w:p w:rsidR="007B4113" w:rsidRDefault="00CC1F7D">
      <w:pPr>
        <w:spacing w:after="16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:rsidR="007B4113" w:rsidRPr="00561487" w:rsidRDefault="00CC1F7D">
      <w:pPr>
        <w:tabs>
          <w:tab w:val="center" w:pos="6496"/>
          <w:tab w:val="center" w:pos="7216"/>
          <w:tab w:val="center" w:pos="8834"/>
        </w:tabs>
        <w:spacing w:after="3" w:line="262" w:lineRule="auto"/>
        <w:ind w:left="-15"/>
        <w:rPr>
          <w:color w:val="FF0000"/>
        </w:rPr>
      </w:pPr>
      <w:r>
        <w:rPr>
          <w:rFonts w:ascii="Cambria" w:eastAsia="Cambria" w:hAnsi="Cambria" w:cs="Cambria"/>
          <w:sz w:val="24"/>
        </w:rPr>
        <w:t xml:space="preserve">A selection of canapés, with four options of your choice     </w:t>
      </w:r>
      <w:r>
        <w:rPr>
          <w:rFonts w:ascii="Cambria" w:eastAsia="Cambria" w:hAnsi="Cambria" w:cs="Cambria"/>
          <w:sz w:val="24"/>
        </w:rPr>
        <w:tab/>
        <w:t xml:space="preserve"> 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£ </w:t>
      </w:r>
      <w:r w:rsidR="00172890">
        <w:rPr>
          <w:rFonts w:ascii="Cambria" w:eastAsia="Cambria" w:hAnsi="Cambria" w:cs="Cambria"/>
          <w:sz w:val="24"/>
        </w:rPr>
        <w:t>8.3</w:t>
      </w:r>
      <w:r w:rsidR="00561487">
        <w:rPr>
          <w:rFonts w:ascii="Cambria" w:eastAsia="Cambria" w:hAnsi="Cambria" w:cs="Cambria"/>
          <w:sz w:val="24"/>
        </w:rPr>
        <w:t>0 per person</w:t>
      </w:r>
    </w:p>
    <w:p w:rsidR="007B4113" w:rsidRPr="00561487" w:rsidRDefault="00CC1F7D">
      <w:pPr>
        <w:tabs>
          <w:tab w:val="center" w:pos="6496"/>
          <w:tab w:val="center" w:pos="7216"/>
          <w:tab w:val="center" w:pos="8834"/>
        </w:tabs>
        <w:spacing w:after="3" w:line="262" w:lineRule="auto"/>
        <w:ind w:left="-15"/>
        <w:rPr>
          <w:color w:val="FF0000"/>
        </w:rPr>
      </w:pPr>
      <w:r>
        <w:rPr>
          <w:rFonts w:ascii="Cambria" w:eastAsia="Cambria" w:hAnsi="Cambria" w:cs="Cambria"/>
          <w:sz w:val="24"/>
        </w:rPr>
        <w:t>A selection of canapés, with five opti</w:t>
      </w:r>
      <w:r w:rsidR="00596A51">
        <w:rPr>
          <w:rFonts w:ascii="Cambria" w:eastAsia="Cambria" w:hAnsi="Cambria" w:cs="Cambria"/>
          <w:sz w:val="24"/>
        </w:rPr>
        <w:t>ons of your choice</w:t>
      </w:r>
      <w:r w:rsidR="00561487">
        <w:rPr>
          <w:rFonts w:ascii="Cambria" w:eastAsia="Cambria" w:hAnsi="Cambria" w:cs="Cambria"/>
          <w:sz w:val="24"/>
        </w:rPr>
        <w:t xml:space="preserve">     </w:t>
      </w:r>
      <w:r w:rsidR="00561487">
        <w:rPr>
          <w:rFonts w:ascii="Cambria" w:eastAsia="Cambria" w:hAnsi="Cambria" w:cs="Cambria"/>
          <w:sz w:val="24"/>
        </w:rPr>
        <w:tab/>
        <w:t xml:space="preserve">  </w:t>
      </w:r>
      <w:r w:rsidR="00561487">
        <w:rPr>
          <w:rFonts w:ascii="Cambria" w:eastAsia="Cambria" w:hAnsi="Cambria" w:cs="Cambria"/>
          <w:sz w:val="24"/>
        </w:rPr>
        <w:tab/>
        <w:t xml:space="preserve">                     </w:t>
      </w:r>
      <w:r w:rsidR="00172890">
        <w:rPr>
          <w:rFonts w:ascii="Cambria" w:eastAsia="Cambria" w:hAnsi="Cambria" w:cs="Cambria"/>
          <w:sz w:val="24"/>
        </w:rPr>
        <w:t xml:space="preserve">    </w:t>
      </w:r>
      <w:r w:rsidR="00596A51">
        <w:rPr>
          <w:rFonts w:ascii="Cambria" w:eastAsia="Cambria" w:hAnsi="Cambria" w:cs="Cambria"/>
          <w:sz w:val="24"/>
        </w:rPr>
        <w:t>£ 10</w:t>
      </w:r>
      <w:r w:rsidR="00172890">
        <w:rPr>
          <w:rFonts w:ascii="Cambria" w:eastAsia="Cambria" w:hAnsi="Cambria" w:cs="Cambria"/>
          <w:sz w:val="24"/>
        </w:rPr>
        <w:t>.5</w:t>
      </w:r>
      <w:r>
        <w:rPr>
          <w:rFonts w:ascii="Cambria" w:eastAsia="Cambria" w:hAnsi="Cambria" w:cs="Cambria"/>
          <w:sz w:val="24"/>
        </w:rPr>
        <w:t>0 per person</w:t>
      </w:r>
      <w:r w:rsidRPr="00561487">
        <w:rPr>
          <w:color w:val="FF0000"/>
        </w:rPr>
        <w:t xml:space="preserve"> </w:t>
      </w:r>
    </w:p>
    <w:p w:rsidR="00596A51" w:rsidRPr="00561487" w:rsidRDefault="00596A51">
      <w:pPr>
        <w:tabs>
          <w:tab w:val="center" w:pos="6496"/>
          <w:tab w:val="center" w:pos="7216"/>
          <w:tab w:val="center" w:pos="8834"/>
        </w:tabs>
        <w:spacing w:after="3" w:line="262" w:lineRule="auto"/>
        <w:ind w:left="-15"/>
        <w:rPr>
          <w:rFonts w:ascii="Cambria" w:hAnsi="Cambria"/>
          <w:color w:val="FF0000"/>
          <w:sz w:val="24"/>
        </w:rPr>
      </w:pPr>
      <w:r w:rsidRPr="00596A51">
        <w:rPr>
          <w:rFonts w:ascii="Cambria" w:hAnsi="Cambria"/>
          <w:sz w:val="24"/>
        </w:rPr>
        <w:t>A selection of light nibbles (e</w:t>
      </w:r>
      <w:r>
        <w:rPr>
          <w:rFonts w:ascii="Cambria" w:hAnsi="Cambria"/>
          <w:sz w:val="24"/>
        </w:rPr>
        <w:t>.</w:t>
      </w:r>
      <w:r w:rsidRPr="00596A51">
        <w:rPr>
          <w:rFonts w:ascii="Cambria" w:hAnsi="Cambria"/>
          <w:sz w:val="24"/>
        </w:rPr>
        <w:t>g</w:t>
      </w:r>
      <w:r>
        <w:rPr>
          <w:rFonts w:ascii="Cambria" w:hAnsi="Cambria"/>
          <w:sz w:val="24"/>
        </w:rPr>
        <w:t>.</w:t>
      </w:r>
      <w:r w:rsidRPr="00596A51">
        <w:rPr>
          <w:rFonts w:ascii="Cambria" w:hAnsi="Cambria"/>
          <w:sz w:val="24"/>
        </w:rPr>
        <w:t xml:space="preserve"> vegetable crisps, olives, </w:t>
      </w:r>
      <w:proofErr w:type="spellStart"/>
      <w:r w:rsidR="00172890">
        <w:rPr>
          <w:rFonts w:ascii="Cambria" w:hAnsi="Cambria"/>
          <w:sz w:val="24"/>
        </w:rPr>
        <w:t>chilli</w:t>
      </w:r>
      <w:proofErr w:type="spellEnd"/>
      <w:r w:rsidR="00172890">
        <w:rPr>
          <w:rFonts w:ascii="Cambria" w:hAnsi="Cambria"/>
          <w:sz w:val="24"/>
        </w:rPr>
        <w:t xml:space="preserve"> rice crackers)     </w:t>
      </w:r>
      <w:r w:rsidRPr="00596A51">
        <w:rPr>
          <w:rFonts w:ascii="Cambria" w:hAnsi="Cambria"/>
          <w:sz w:val="24"/>
        </w:rPr>
        <w:t xml:space="preserve">£ </w:t>
      </w:r>
      <w:r w:rsidR="00172890">
        <w:rPr>
          <w:rFonts w:ascii="Cambria" w:hAnsi="Cambria"/>
          <w:sz w:val="24"/>
        </w:rPr>
        <w:t>5</w:t>
      </w:r>
      <w:r w:rsidRPr="00596A51">
        <w:rPr>
          <w:rFonts w:ascii="Cambria" w:hAnsi="Cambria"/>
          <w:sz w:val="24"/>
        </w:rPr>
        <w:t>.00 per person</w:t>
      </w:r>
      <w:r w:rsidR="00561487">
        <w:rPr>
          <w:rFonts w:ascii="Cambria" w:hAnsi="Cambria"/>
          <w:sz w:val="24"/>
        </w:rPr>
        <w:t xml:space="preserve"> </w:t>
      </w:r>
    </w:p>
    <w:p w:rsidR="007B4113" w:rsidRDefault="00CC1F7D">
      <w:pPr>
        <w:spacing w:after="7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:rsidR="007B4113" w:rsidRDefault="00CC1F7D">
      <w:pPr>
        <w:spacing w:after="1" w:line="237" w:lineRule="auto"/>
        <w:ind w:left="5" w:right="48" w:hanging="20"/>
      </w:pPr>
      <w:r>
        <w:rPr>
          <w:rFonts w:ascii="Cambria" w:eastAsia="Cambria" w:hAnsi="Cambria" w:cs="Cambria"/>
          <w:i/>
          <w:sz w:val="24"/>
        </w:rPr>
        <w:t xml:space="preserve">Our drinks receptions include </w:t>
      </w:r>
      <w:r w:rsidR="00596A51">
        <w:rPr>
          <w:rFonts w:ascii="Cambria" w:eastAsia="Cambria" w:hAnsi="Cambria" w:cs="Cambria"/>
          <w:i/>
          <w:sz w:val="24"/>
        </w:rPr>
        <w:t>a</w:t>
      </w:r>
      <w:r>
        <w:rPr>
          <w:rFonts w:ascii="Cambria" w:eastAsia="Cambria" w:hAnsi="Cambria" w:cs="Cambria"/>
          <w:i/>
          <w:sz w:val="24"/>
        </w:rPr>
        <w:t xml:space="preserve"> selection of non-alcoholic</w:t>
      </w:r>
      <w:r w:rsidR="004A7EEF">
        <w:rPr>
          <w:rFonts w:ascii="Cambria" w:eastAsia="Cambria" w:hAnsi="Cambria" w:cs="Cambria"/>
          <w:i/>
          <w:sz w:val="24"/>
        </w:rPr>
        <w:t xml:space="preserve"> drinks and</w:t>
      </w:r>
      <w:r>
        <w:rPr>
          <w:rFonts w:ascii="Cambria" w:eastAsia="Cambria" w:hAnsi="Cambria" w:cs="Cambria"/>
          <w:i/>
          <w:sz w:val="24"/>
        </w:rPr>
        <w:t xml:space="preserve"> sparkling </w:t>
      </w:r>
      <w:proofErr w:type="spellStart"/>
      <w:r>
        <w:rPr>
          <w:rFonts w:ascii="Cambria" w:eastAsia="Cambria" w:hAnsi="Cambria" w:cs="Cambria"/>
          <w:i/>
          <w:sz w:val="24"/>
        </w:rPr>
        <w:t>pressés</w:t>
      </w:r>
      <w:proofErr w:type="spellEnd"/>
      <w:r>
        <w:rPr>
          <w:rFonts w:ascii="Cambria" w:eastAsia="Cambria" w:hAnsi="Cambria" w:cs="Cambria"/>
          <w:i/>
          <w:sz w:val="24"/>
        </w:rPr>
        <w:t xml:space="preserve">. Prices are for a reception of up to an hour.  </w:t>
      </w:r>
      <w:r>
        <w:t xml:space="preserve"> </w:t>
      </w:r>
    </w:p>
    <w:p w:rsidR="007B4113" w:rsidRDefault="00CC1F7D">
      <w:pPr>
        <w:spacing w:after="0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:rsidR="007B4113" w:rsidRDefault="00CC1F7D">
      <w:pPr>
        <w:spacing w:after="28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:rsidR="007B4113" w:rsidRDefault="00CC1F7D">
      <w:pPr>
        <w:pStyle w:val="Heading1"/>
        <w:ind w:left="-5"/>
      </w:pPr>
      <w:r>
        <w:t xml:space="preserve">Banquet Dinners  </w:t>
      </w:r>
    </w:p>
    <w:p w:rsidR="007B4113" w:rsidRDefault="00CC1F7D">
      <w:pPr>
        <w:spacing w:after="16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:rsidR="00CC1F7D" w:rsidRDefault="00CC1F7D">
      <w:pPr>
        <w:spacing w:after="3" w:line="262" w:lineRule="auto"/>
        <w:ind w:left="-5" w:right="306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3 course banquet menu with house wines      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</w:r>
      <w:r w:rsidR="00561487">
        <w:rPr>
          <w:rFonts w:ascii="Cambria" w:eastAsia="Cambria" w:hAnsi="Cambria" w:cs="Cambria"/>
          <w:sz w:val="24"/>
        </w:rPr>
        <w:t xml:space="preserve"> </w:t>
      </w:r>
      <w:r w:rsidR="00561487">
        <w:rPr>
          <w:rFonts w:ascii="Cambria" w:eastAsia="Cambria" w:hAnsi="Cambria" w:cs="Cambria"/>
          <w:sz w:val="24"/>
        </w:rPr>
        <w:tab/>
        <w:t xml:space="preserve"> </w:t>
      </w:r>
      <w:r w:rsidR="00561487">
        <w:rPr>
          <w:rFonts w:ascii="Cambria" w:eastAsia="Cambria" w:hAnsi="Cambria" w:cs="Cambria"/>
          <w:sz w:val="24"/>
        </w:rPr>
        <w:tab/>
        <w:t xml:space="preserve"> </w:t>
      </w:r>
      <w:r w:rsidR="00172890">
        <w:rPr>
          <w:rFonts w:ascii="Cambria" w:eastAsia="Cambria" w:hAnsi="Cambria" w:cs="Cambria"/>
          <w:sz w:val="24"/>
        </w:rPr>
        <w:t>£ 72</w:t>
      </w:r>
      <w:r w:rsidR="00561487">
        <w:rPr>
          <w:rFonts w:ascii="Cambria" w:eastAsia="Cambria" w:hAnsi="Cambria" w:cs="Cambria"/>
          <w:sz w:val="24"/>
        </w:rPr>
        <w:t xml:space="preserve">.00 per person </w:t>
      </w:r>
    </w:p>
    <w:p w:rsidR="007B4113" w:rsidRDefault="00CC1F7D">
      <w:pPr>
        <w:spacing w:after="3" w:line="262" w:lineRule="auto"/>
        <w:ind w:left="-5" w:right="306" w:hanging="10"/>
      </w:pPr>
      <w:r>
        <w:rPr>
          <w:rFonts w:ascii="Cambria" w:eastAsia="Cambria" w:hAnsi="Cambria" w:cs="Cambria"/>
          <w:sz w:val="24"/>
        </w:rPr>
        <w:t>4 course banquet menu</w:t>
      </w:r>
      <w:r w:rsidR="00561487">
        <w:rPr>
          <w:rFonts w:ascii="Cambria" w:eastAsia="Cambria" w:hAnsi="Cambria" w:cs="Cambria"/>
          <w:sz w:val="24"/>
        </w:rPr>
        <w:t xml:space="preserve"> with house wines      </w:t>
      </w:r>
      <w:r w:rsidR="00561487">
        <w:rPr>
          <w:rFonts w:ascii="Cambria" w:eastAsia="Cambria" w:hAnsi="Cambria" w:cs="Cambria"/>
          <w:sz w:val="24"/>
        </w:rPr>
        <w:tab/>
        <w:t xml:space="preserve"> </w:t>
      </w:r>
      <w:r w:rsidR="00561487">
        <w:rPr>
          <w:rFonts w:ascii="Cambria" w:eastAsia="Cambria" w:hAnsi="Cambria" w:cs="Cambria"/>
          <w:sz w:val="24"/>
        </w:rPr>
        <w:tab/>
        <w:t xml:space="preserve"> </w:t>
      </w:r>
      <w:r w:rsidR="00561487">
        <w:rPr>
          <w:rFonts w:ascii="Cambria" w:eastAsia="Cambria" w:hAnsi="Cambria" w:cs="Cambria"/>
          <w:sz w:val="24"/>
        </w:rPr>
        <w:tab/>
        <w:t xml:space="preserve"> </w:t>
      </w:r>
      <w:r w:rsidR="00561487"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>£ 7</w:t>
      </w:r>
      <w:r w:rsidR="00172890">
        <w:rPr>
          <w:rFonts w:ascii="Cambria" w:eastAsia="Cambria" w:hAnsi="Cambria" w:cs="Cambria"/>
          <w:sz w:val="24"/>
        </w:rPr>
        <w:t>8</w:t>
      </w:r>
      <w:r>
        <w:rPr>
          <w:rFonts w:ascii="Cambria" w:eastAsia="Cambria" w:hAnsi="Cambria" w:cs="Cambria"/>
          <w:sz w:val="24"/>
        </w:rPr>
        <w:t xml:space="preserve">.00 per person </w:t>
      </w:r>
      <w:r>
        <w:t xml:space="preserve"> </w:t>
      </w:r>
    </w:p>
    <w:p w:rsidR="007B4113" w:rsidRDefault="00CC1F7D">
      <w:pPr>
        <w:spacing w:after="4"/>
        <w:ind w:left="14"/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t xml:space="preserve"> </w:t>
      </w:r>
    </w:p>
    <w:p w:rsidR="007B4113" w:rsidRDefault="00CC1F7D">
      <w:pPr>
        <w:spacing w:after="1" w:line="237" w:lineRule="auto"/>
        <w:ind w:left="5" w:right="48" w:hanging="20"/>
      </w:pPr>
      <w:r>
        <w:rPr>
          <w:rFonts w:ascii="Cambria" w:eastAsia="Cambria" w:hAnsi="Cambria" w:cs="Cambria"/>
          <w:i/>
          <w:sz w:val="24"/>
        </w:rPr>
        <w:t xml:space="preserve">A full wine list is available on request. We also offer bespoke dinner options, including additional courses or wines to meet your needs. </w:t>
      </w:r>
      <w:r>
        <w:t xml:space="preserve"> </w:t>
      </w:r>
    </w:p>
    <w:p w:rsidR="007B4113" w:rsidRDefault="00CC1F7D">
      <w:pPr>
        <w:spacing w:after="0"/>
        <w:ind w:left="14"/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t xml:space="preserve"> </w:t>
      </w:r>
    </w:p>
    <w:p w:rsidR="007B4113" w:rsidRDefault="00CC1F7D">
      <w:pPr>
        <w:spacing w:after="26"/>
        <w:ind w:left="14"/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t xml:space="preserve"> </w:t>
      </w:r>
    </w:p>
    <w:p w:rsidR="007B4113" w:rsidRDefault="00CC1F7D">
      <w:pPr>
        <w:spacing w:after="0"/>
        <w:ind w:left="-5" w:hanging="10"/>
      </w:pPr>
      <w:r>
        <w:rPr>
          <w:rFonts w:ascii="Cambria" w:eastAsia="Cambria" w:hAnsi="Cambria" w:cs="Cambria"/>
          <w:b/>
          <w:sz w:val="26"/>
        </w:rPr>
        <w:t xml:space="preserve">Service Charge, Venue Hire &amp; Room Hire </w:t>
      </w:r>
      <w:r>
        <w:t xml:space="preserve"> </w:t>
      </w:r>
    </w:p>
    <w:p w:rsidR="007B4113" w:rsidRDefault="00CC1F7D">
      <w:pPr>
        <w:spacing w:after="3" w:line="262" w:lineRule="auto"/>
        <w:ind w:left="-5" w:right="306" w:hanging="10"/>
      </w:pPr>
      <w:r>
        <w:rPr>
          <w:rFonts w:ascii="Cambria" w:eastAsia="Cambria" w:hAnsi="Cambria" w:cs="Cambria"/>
          <w:sz w:val="24"/>
        </w:rPr>
        <w:t xml:space="preserve">All service charges and room hire fees are included in our rates. </w:t>
      </w:r>
      <w:r>
        <w:t xml:space="preserve"> </w:t>
      </w:r>
    </w:p>
    <w:p w:rsidR="007B4113" w:rsidRDefault="00CC1F7D">
      <w:pPr>
        <w:spacing w:after="0"/>
        <w:ind w:left="14"/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t xml:space="preserve"> </w:t>
      </w:r>
    </w:p>
    <w:p w:rsidR="007B4113" w:rsidRDefault="00CC1F7D">
      <w:pPr>
        <w:spacing w:after="28"/>
        <w:ind w:left="14"/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t xml:space="preserve"> </w:t>
      </w:r>
    </w:p>
    <w:p w:rsidR="007B4113" w:rsidRDefault="00CC1F7D">
      <w:pPr>
        <w:pStyle w:val="Heading1"/>
        <w:ind w:left="-5"/>
      </w:pPr>
      <w:r>
        <w:t xml:space="preserve">Value Added Tax  </w:t>
      </w:r>
    </w:p>
    <w:p w:rsidR="007B4113" w:rsidRDefault="00CC1F7D">
      <w:pPr>
        <w:spacing w:after="3" w:line="262" w:lineRule="auto"/>
        <w:ind w:left="-5" w:right="306" w:hanging="10"/>
      </w:pPr>
      <w:r>
        <w:rPr>
          <w:rFonts w:ascii="Cambria" w:eastAsia="Cambria" w:hAnsi="Cambria" w:cs="Cambria"/>
          <w:sz w:val="24"/>
        </w:rPr>
        <w:t xml:space="preserve">VAT applies to all reception and banquet rates, regardless of exemption status. </w:t>
      </w:r>
      <w:r>
        <w:rPr>
          <w:rFonts w:ascii="Cambria" w:eastAsia="Cambria" w:hAnsi="Cambria" w:cs="Cambria"/>
          <w:b/>
        </w:rPr>
        <w:t xml:space="preserve"> </w:t>
      </w:r>
      <w:r>
        <w:t xml:space="preserve"> </w:t>
      </w:r>
    </w:p>
    <w:sectPr w:rsidR="007B4113">
      <w:pgSz w:w="11909" w:h="16834"/>
      <w:pgMar w:top="568" w:right="661" w:bottom="1440" w:left="8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13"/>
    <w:rsid w:val="000F5888"/>
    <w:rsid w:val="00172890"/>
    <w:rsid w:val="00232665"/>
    <w:rsid w:val="00382243"/>
    <w:rsid w:val="004A7EEF"/>
    <w:rsid w:val="00561487"/>
    <w:rsid w:val="00596A51"/>
    <w:rsid w:val="007B4113"/>
    <w:rsid w:val="008760ED"/>
    <w:rsid w:val="00C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1FC3"/>
  <w15:docId w15:val="{27E83E85-5D05-4CCD-8BFA-5ACFD7B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E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30.png"/><Relationship Id="rId5" Type="http://schemas.openxmlformats.org/officeDocument/2006/relationships/image" Target="media/image2.png"/><Relationship Id="rId10" Type="http://schemas.openxmlformats.org/officeDocument/2006/relationships/image" Target="media/image20.png"/><Relationship Id="rId4" Type="http://schemas.openxmlformats.org/officeDocument/2006/relationships/image" Target="media/image1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D5B5B53A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psquires</dc:creator>
  <cp:keywords/>
  <cp:lastModifiedBy>Paula Hart</cp:lastModifiedBy>
  <cp:revision>2</cp:revision>
  <cp:lastPrinted>2018-08-07T08:32:00Z</cp:lastPrinted>
  <dcterms:created xsi:type="dcterms:W3CDTF">2021-02-08T12:22:00Z</dcterms:created>
  <dcterms:modified xsi:type="dcterms:W3CDTF">2021-02-08T12:22:00Z</dcterms:modified>
</cp:coreProperties>
</file>