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06C7" w14:textId="7FEC4A1F" w:rsidR="008A3C28" w:rsidRDefault="00416812" w:rsidP="00797B6A">
      <w:pPr>
        <w:pStyle w:val="Heading1"/>
      </w:pPr>
      <w:r>
        <w:t>Event Risk A</w:t>
      </w:r>
      <w:r w:rsidR="001E76D4">
        <w:t>ssessment</w:t>
      </w:r>
    </w:p>
    <w:p w14:paraId="7CAE0463" w14:textId="0DEF5073" w:rsidR="00797B6A" w:rsidRDefault="00797B6A" w:rsidP="00797B6A">
      <w:pPr>
        <w:pStyle w:val="Heading2"/>
      </w:pPr>
      <w:r>
        <w:t xml:space="preserve">Company name: </w:t>
      </w:r>
      <w:r w:rsidR="0094155D">
        <w:t>New College</w:t>
      </w:r>
      <w:r w:rsidR="00416812">
        <w:t xml:space="preserve">                 </w:t>
      </w:r>
      <w:r w:rsidR="00B200FE">
        <w:tab/>
      </w:r>
      <w:r w:rsidR="00B200FE">
        <w:tab/>
      </w:r>
      <w:r w:rsidR="00416812">
        <w:t xml:space="preserve">      </w:t>
      </w:r>
      <w:r>
        <w:t xml:space="preserve">Assessment carried out by: </w:t>
      </w:r>
    </w:p>
    <w:p w14:paraId="48858173" w14:textId="096F99EF" w:rsidR="00416812" w:rsidRDefault="00416812" w:rsidP="00797B6A">
      <w:pPr>
        <w:pStyle w:val="Heading2"/>
      </w:pPr>
      <w:r>
        <w:t>Date assessment was carried out:</w:t>
      </w:r>
      <w:r w:rsidR="0094155D">
        <w:tab/>
      </w:r>
      <w:r w:rsidR="00B200FE">
        <w:tab/>
      </w:r>
      <w:r w:rsidR="001B348B">
        <w:tab/>
      </w:r>
      <w:r>
        <w:t xml:space="preserve">      Date of next review:</w:t>
      </w:r>
    </w:p>
    <w:p w14:paraId="70E215D9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9"/>
        <w:gridCol w:w="2175"/>
        <w:gridCol w:w="2122"/>
        <w:gridCol w:w="2938"/>
        <w:gridCol w:w="1925"/>
        <w:gridCol w:w="2065"/>
        <w:gridCol w:w="1128"/>
      </w:tblGrid>
      <w:tr w:rsidR="009874A9" w14:paraId="74F40190" w14:textId="77777777" w:rsidTr="00D45E23">
        <w:trPr>
          <w:tblHeader/>
        </w:trPr>
        <w:tc>
          <w:tcPr>
            <w:tcW w:w="2249" w:type="dxa"/>
            <w:shd w:val="clear" w:color="auto" w:fill="8F002B"/>
          </w:tcPr>
          <w:p w14:paraId="2C6D0A63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175" w:type="dxa"/>
            <w:shd w:val="clear" w:color="auto" w:fill="8F002B"/>
          </w:tcPr>
          <w:p w14:paraId="6E3448CF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122" w:type="dxa"/>
            <w:shd w:val="clear" w:color="auto" w:fill="8F002B"/>
          </w:tcPr>
          <w:p w14:paraId="66DA2D0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8" w:type="dxa"/>
            <w:shd w:val="clear" w:color="auto" w:fill="8F002B"/>
          </w:tcPr>
          <w:p w14:paraId="5AFE3AE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5" w:type="dxa"/>
            <w:shd w:val="clear" w:color="auto" w:fill="8F002B"/>
          </w:tcPr>
          <w:p w14:paraId="6625EC08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5" w:type="dxa"/>
            <w:shd w:val="clear" w:color="auto" w:fill="8F002B"/>
          </w:tcPr>
          <w:p w14:paraId="57DCD961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8" w:type="dxa"/>
            <w:shd w:val="clear" w:color="auto" w:fill="8F002B"/>
          </w:tcPr>
          <w:p w14:paraId="4E8C3C59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27D79DDA" w14:textId="77777777" w:rsidTr="00D45E23">
        <w:tc>
          <w:tcPr>
            <w:tcW w:w="2249" w:type="dxa"/>
          </w:tcPr>
          <w:p w14:paraId="39AD521A" w14:textId="77777777" w:rsidR="009A0B7C" w:rsidRPr="00465341" w:rsidRDefault="009A0B7C" w:rsidP="009A0B7C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65341">
              <w:rPr>
                <w:rFonts w:asciiTheme="majorHAnsi" w:hAnsiTheme="majorHAnsi" w:cstheme="majorHAnsi"/>
                <w:b/>
              </w:rPr>
              <w:t>Potential exposure to COVID-19 infection.</w:t>
            </w:r>
          </w:p>
          <w:p w14:paraId="4FECEC58" w14:textId="07DEBA7D" w:rsidR="00D45E23" w:rsidRPr="009A0B7C" w:rsidRDefault="009A0B7C" w:rsidP="009A0B7C">
            <w:pPr>
              <w:pStyle w:val="NoSpacing"/>
              <w:rPr>
                <w:rFonts w:ascii="Calibri" w:eastAsia="Calibri" w:hAnsi="Calibri" w:cs="Times New Roman"/>
                <w:b/>
                <w:sz w:val="24"/>
                <w:szCs w:val="22"/>
              </w:rPr>
            </w:pPr>
            <w:r w:rsidRPr="009A0B7C">
              <w:rPr>
                <w:rFonts w:ascii="Calibri" w:hAnsi="Calibri" w:cs="Calibri"/>
                <w:b/>
                <w:sz w:val="24"/>
                <w:shd w:val="clear" w:color="auto" w:fill="B8CCE4" w:themeFill="accent1" w:themeFillTint="66"/>
              </w:rPr>
              <w:t>Social Distancing</w:t>
            </w:r>
          </w:p>
        </w:tc>
        <w:tc>
          <w:tcPr>
            <w:tcW w:w="2175" w:type="dxa"/>
          </w:tcPr>
          <w:p w14:paraId="2717DD9F" w14:textId="01CDA647" w:rsidR="00A558DB" w:rsidRPr="00D45E23" w:rsidRDefault="00D45E23" w:rsidP="00257A62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Students, Staff.</w:t>
            </w:r>
          </w:p>
          <w:p w14:paraId="4F33CFB3" w14:textId="1C8A1181" w:rsidR="00D45E23" w:rsidRPr="00D45E23" w:rsidRDefault="00D45E23" w:rsidP="00257A62">
            <w:pPr>
              <w:pStyle w:val="NoSpacing"/>
              <w:rPr>
                <w:rFonts w:asciiTheme="majorHAnsi" w:hAnsiTheme="majorHAnsi" w:cstheme="majorHAnsi"/>
              </w:rPr>
            </w:pPr>
            <w:r w:rsidRPr="00D45E23">
              <w:rPr>
                <w:rFonts w:asciiTheme="majorHAnsi" w:hAnsiTheme="majorHAnsi" w:cstheme="majorHAnsi"/>
                <w:sz w:val="20"/>
              </w:rPr>
              <w:t>COVID-19 spreads from person to person. It is primarily transmitted by infected persons to others who are in close contact through respiratory droplets, or by contact with contaminated objects and surfaces.</w:t>
            </w:r>
          </w:p>
        </w:tc>
        <w:tc>
          <w:tcPr>
            <w:tcW w:w="2122" w:type="dxa"/>
          </w:tcPr>
          <w:p w14:paraId="1F8FC515" w14:textId="77777777" w:rsidR="00D26FA7" w:rsidRDefault="00D26FA7" w:rsidP="00D26FA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E50665">
              <w:rPr>
                <w:rFonts w:asciiTheme="majorHAnsi" w:hAnsiTheme="majorHAnsi" w:cstheme="majorHAnsi"/>
                <w:b/>
                <w:sz w:val="20"/>
              </w:rPr>
              <w:t>e</w:t>
            </w:r>
            <w:r w:rsidRPr="009A0B7C">
              <w:rPr>
                <w:rFonts w:asciiTheme="majorHAnsi" w:hAnsiTheme="majorHAnsi" w:cstheme="majorHAnsi"/>
                <w:b/>
                <w:sz w:val="20"/>
              </w:rPr>
              <w:t>.g</w:t>
            </w:r>
            <w:proofErr w:type="gramEnd"/>
            <w:r w:rsidRPr="009A0B7C">
              <w:rPr>
                <w:rFonts w:asciiTheme="majorHAnsi" w:hAnsiTheme="majorHAnsi" w:cstheme="majorHAnsi"/>
                <w:b/>
                <w:sz w:val="20"/>
              </w:rPr>
              <w:t>.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26FA7">
              <w:rPr>
                <w:rFonts w:asciiTheme="majorHAnsi" w:hAnsiTheme="majorHAnsi" w:cstheme="majorHAnsi"/>
                <w:sz w:val="20"/>
              </w:rPr>
              <w:t>Make space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  <w:r w:rsidRPr="00D26FA7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1218D477" w14:textId="65F6C723" w:rsidR="00A435E2" w:rsidRDefault="00D26FA7" w:rsidP="00D26FA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 w:rsidRPr="00D26FA7">
              <w:rPr>
                <w:rFonts w:asciiTheme="majorHAnsi" w:hAnsiTheme="majorHAnsi" w:cstheme="majorHAnsi"/>
                <w:sz w:val="20"/>
              </w:rPr>
              <w:t>-</w:t>
            </w:r>
            <w:r>
              <w:rPr>
                <w:rFonts w:asciiTheme="majorHAnsi" w:hAnsiTheme="majorHAnsi" w:cstheme="majorHAnsi"/>
                <w:sz w:val="20"/>
              </w:rPr>
              <w:t xml:space="preserve"> S</w:t>
            </w:r>
            <w:r w:rsidRPr="00D26FA7">
              <w:rPr>
                <w:rFonts w:asciiTheme="majorHAnsi" w:hAnsiTheme="majorHAnsi" w:cstheme="majorHAnsi"/>
                <w:sz w:val="20"/>
              </w:rPr>
              <w:t xml:space="preserve">tay at least 2 metres apart </w:t>
            </w:r>
            <w:r w:rsidR="00E55287">
              <w:rPr>
                <w:rFonts w:asciiTheme="majorHAnsi" w:hAnsiTheme="majorHAnsi" w:cstheme="majorHAnsi"/>
                <w:sz w:val="20"/>
              </w:rPr>
              <w:t>–</w:t>
            </w:r>
            <w:r w:rsidRPr="00D26FA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55287">
              <w:rPr>
                <w:rFonts w:asciiTheme="majorHAnsi" w:hAnsiTheme="majorHAnsi" w:cstheme="majorHAnsi"/>
                <w:sz w:val="20"/>
              </w:rPr>
              <w:t>wearing a face covering in any shared indoor space.</w:t>
            </w:r>
          </w:p>
          <w:p w14:paraId="292BB83F" w14:textId="77777777" w:rsidR="00E50665" w:rsidRDefault="009579E2" w:rsidP="00D26FA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Pr="009579E2">
              <w:rPr>
                <w:rFonts w:asciiTheme="majorHAnsi" w:hAnsiTheme="majorHAnsi" w:cstheme="majorHAnsi"/>
                <w:sz w:val="20"/>
              </w:rPr>
              <w:t xml:space="preserve">Individual room </w:t>
            </w:r>
            <w:r w:rsidR="00E50665">
              <w:rPr>
                <w:rFonts w:asciiTheme="majorHAnsi" w:hAnsiTheme="majorHAnsi" w:cstheme="majorHAnsi"/>
                <w:sz w:val="20"/>
              </w:rPr>
              <w:t xml:space="preserve">maximum occupancy. </w:t>
            </w:r>
          </w:p>
          <w:p w14:paraId="761A1455" w14:textId="0684A146" w:rsidR="00D26FA7" w:rsidRDefault="00E50665" w:rsidP="00D26FA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 M</w:t>
            </w:r>
            <w:r w:rsidR="00D26FA7" w:rsidRPr="00D26FA7">
              <w:rPr>
                <w:rFonts w:asciiTheme="majorHAnsi" w:hAnsiTheme="majorHAnsi" w:cstheme="majorHAnsi"/>
                <w:sz w:val="20"/>
              </w:rPr>
              <w:t xml:space="preserve">aximum </w:t>
            </w:r>
            <w:r w:rsidR="00D26FA7">
              <w:rPr>
                <w:rFonts w:asciiTheme="majorHAnsi" w:hAnsiTheme="majorHAnsi" w:cstheme="majorHAnsi"/>
                <w:sz w:val="20"/>
              </w:rPr>
              <w:t>event</w:t>
            </w:r>
            <w:r w:rsidR="00D26FA7" w:rsidRPr="00D26FA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26FA7">
              <w:rPr>
                <w:rFonts w:asciiTheme="majorHAnsi" w:hAnsiTheme="majorHAnsi" w:cstheme="majorHAnsi"/>
                <w:sz w:val="20"/>
              </w:rPr>
              <w:t>capacity</w:t>
            </w:r>
            <w:r w:rsidR="009579E2">
              <w:rPr>
                <w:rFonts w:asciiTheme="majorHAnsi" w:hAnsiTheme="majorHAnsi" w:cstheme="majorHAnsi"/>
                <w:sz w:val="20"/>
              </w:rPr>
              <w:t>.</w:t>
            </w:r>
          </w:p>
          <w:p w14:paraId="30601B13" w14:textId="6ADAD3B8" w:rsidR="00B43DD4" w:rsidRDefault="00D26FA7" w:rsidP="00D26FA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Pr="00D26FA7">
              <w:rPr>
                <w:rFonts w:asciiTheme="majorHAnsi" w:hAnsiTheme="majorHAnsi" w:cstheme="majorHAnsi"/>
                <w:sz w:val="20"/>
              </w:rPr>
              <w:t xml:space="preserve">Reconfiguring seating and tables to maintain </w:t>
            </w:r>
            <w:r w:rsidR="00E50665">
              <w:rPr>
                <w:rFonts w:asciiTheme="majorHAnsi" w:hAnsiTheme="majorHAnsi" w:cstheme="majorHAnsi"/>
                <w:sz w:val="20"/>
              </w:rPr>
              <w:t xml:space="preserve">2 metre </w:t>
            </w:r>
            <w:r w:rsidRPr="00D26FA7">
              <w:rPr>
                <w:rFonts w:asciiTheme="majorHAnsi" w:hAnsiTheme="majorHAnsi" w:cstheme="majorHAnsi"/>
                <w:sz w:val="20"/>
              </w:rPr>
              <w:t>spacing.</w:t>
            </w:r>
          </w:p>
          <w:p w14:paraId="3D9E4CDD" w14:textId="6979EA37" w:rsidR="00E55287" w:rsidRPr="00E55287" w:rsidRDefault="00E55287" w:rsidP="00E5528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Pr="00E55287">
              <w:rPr>
                <w:rFonts w:asciiTheme="majorHAnsi" w:hAnsiTheme="majorHAnsi" w:cstheme="majorHAnsi"/>
                <w:sz w:val="20"/>
              </w:rPr>
              <w:t>Introducing safe distance floor markers and signage.</w:t>
            </w:r>
          </w:p>
          <w:p w14:paraId="3A9B6EF4" w14:textId="091F174B" w:rsidR="00E55287" w:rsidRDefault="00E55287" w:rsidP="00E5528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 xml:space="preserve">- </w:t>
            </w:r>
            <w:r w:rsidRPr="00E55287">
              <w:rPr>
                <w:rFonts w:asciiTheme="majorHAnsi" w:hAnsiTheme="majorHAnsi" w:cstheme="majorHAnsi"/>
                <w:sz w:val="20"/>
              </w:rPr>
              <w:t>Introd</w:t>
            </w:r>
            <w:r>
              <w:rPr>
                <w:rFonts w:asciiTheme="majorHAnsi" w:hAnsiTheme="majorHAnsi" w:cstheme="majorHAnsi"/>
                <w:sz w:val="20"/>
              </w:rPr>
              <w:t>ucing more one-way flow.</w:t>
            </w:r>
          </w:p>
          <w:p w14:paraId="08CD3BEA" w14:textId="54CB146E" w:rsidR="00E55287" w:rsidRDefault="00E55287" w:rsidP="00E5528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 w:rsidRPr="00E55287">
              <w:rPr>
                <w:rFonts w:asciiTheme="majorHAnsi" w:hAnsiTheme="majorHAnsi" w:cstheme="majorHAnsi"/>
                <w:sz w:val="20"/>
              </w:rPr>
              <w:t>- Behavioural posters displayed informing of</w:t>
            </w:r>
          </w:p>
          <w:p w14:paraId="65BA4076" w14:textId="67F931BA" w:rsidR="00E55287" w:rsidRDefault="00E55287" w:rsidP="00D26FA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E55287">
              <w:rPr>
                <w:rFonts w:asciiTheme="majorHAnsi" w:hAnsiTheme="majorHAnsi" w:cstheme="majorHAnsi"/>
                <w:sz w:val="20"/>
              </w:rPr>
              <w:t>distancing</w:t>
            </w:r>
            <w:proofErr w:type="gramEnd"/>
            <w:r w:rsidRPr="00E55287">
              <w:rPr>
                <w:rFonts w:asciiTheme="majorHAnsi" w:hAnsiTheme="majorHAnsi" w:cstheme="majorHAnsi"/>
                <w:sz w:val="20"/>
              </w:rPr>
              <w:t xml:space="preserve"> measures and occupancy levels</w:t>
            </w:r>
            <w:r w:rsidR="00E50665">
              <w:rPr>
                <w:rFonts w:asciiTheme="majorHAnsi" w:hAnsiTheme="majorHAnsi" w:cstheme="majorHAnsi"/>
                <w:sz w:val="20"/>
              </w:rPr>
              <w:t>.</w:t>
            </w:r>
          </w:p>
          <w:p w14:paraId="11B3D6CE" w14:textId="7C8B1331" w:rsidR="00D26FA7" w:rsidRPr="00D26FA7" w:rsidRDefault="00D26FA7" w:rsidP="00D26FA7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38" w:type="dxa"/>
          </w:tcPr>
          <w:p w14:paraId="3B4448F8" w14:textId="73C6FFBC" w:rsidR="001E76D4" w:rsidRPr="009874A9" w:rsidRDefault="001E76D4" w:rsidP="00257A62">
            <w:pPr>
              <w:pStyle w:val="NoSpacing"/>
            </w:pPr>
          </w:p>
        </w:tc>
        <w:tc>
          <w:tcPr>
            <w:tcW w:w="1925" w:type="dxa"/>
          </w:tcPr>
          <w:p w14:paraId="45B02B69" w14:textId="4BED7C26" w:rsidR="00797B6A" w:rsidRPr="009874A9" w:rsidRDefault="00797B6A" w:rsidP="00257A62">
            <w:pPr>
              <w:pStyle w:val="NoSpacing"/>
            </w:pPr>
          </w:p>
        </w:tc>
        <w:tc>
          <w:tcPr>
            <w:tcW w:w="2065" w:type="dxa"/>
          </w:tcPr>
          <w:p w14:paraId="127E2268" w14:textId="6278B610" w:rsidR="00797B6A" w:rsidRPr="009874A9" w:rsidRDefault="00797B6A" w:rsidP="00257A62">
            <w:pPr>
              <w:pStyle w:val="NoSpacing"/>
            </w:pPr>
          </w:p>
        </w:tc>
        <w:tc>
          <w:tcPr>
            <w:tcW w:w="1128" w:type="dxa"/>
          </w:tcPr>
          <w:p w14:paraId="0BFA994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74A9" w14:paraId="5E96E08B" w14:textId="77777777" w:rsidTr="00D45E23">
        <w:tc>
          <w:tcPr>
            <w:tcW w:w="2249" w:type="dxa"/>
          </w:tcPr>
          <w:p w14:paraId="598B779B" w14:textId="77777777" w:rsidR="00465341" w:rsidRPr="00465341" w:rsidRDefault="00465341" w:rsidP="0046534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65341">
              <w:rPr>
                <w:rFonts w:asciiTheme="majorHAnsi" w:hAnsiTheme="majorHAnsi" w:cstheme="majorHAnsi"/>
                <w:b/>
              </w:rPr>
              <w:t>Potential exposure to COVID-19 infection.</w:t>
            </w:r>
          </w:p>
          <w:p w14:paraId="15CF723D" w14:textId="56784DCC" w:rsidR="00797B6A" w:rsidRPr="00465341" w:rsidRDefault="00465341" w:rsidP="00465341">
            <w:pPr>
              <w:pStyle w:val="NoSpacing"/>
              <w:rPr>
                <w:rFonts w:ascii="Calibri" w:hAnsi="Calibri" w:cs="Calibri"/>
                <w:b/>
              </w:rPr>
            </w:pPr>
            <w:r w:rsidRPr="00465341">
              <w:rPr>
                <w:rFonts w:ascii="Calibri" w:hAnsi="Calibri" w:cs="Calibri"/>
                <w:b/>
                <w:sz w:val="24"/>
                <w:shd w:val="clear" w:color="auto" w:fill="FABF8F" w:themeFill="accent6" w:themeFillTint="99"/>
              </w:rPr>
              <w:t>Hygiene</w:t>
            </w:r>
          </w:p>
        </w:tc>
        <w:tc>
          <w:tcPr>
            <w:tcW w:w="2175" w:type="dxa"/>
          </w:tcPr>
          <w:p w14:paraId="2F53339B" w14:textId="77777777" w:rsidR="00465341" w:rsidRPr="00D45E23" w:rsidRDefault="00465341" w:rsidP="00465341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Students, Staff.</w:t>
            </w:r>
          </w:p>
          <w:p w14:paraId="3AD00E18" w14:textId="77777777" w:rsidR="00465341" w:rsidRPr="00465341" w:rsidRDefault="00465341" w:rsidP="00465341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 w:rsidRPr="00465341">
              <w:rPr>
                <w:rFonts w:asciiTheme="majorHAnsi" w:hAnsiTheme="majorHAnsi" w:cstheme="majorHAnsi"/>
                <w:sz w:val="20"/>
              </w:rPr>
              <w:t>Health hazards can readily establish themselves in poorly maintained and unhygienic environments.</w:t>
            </w:r>
          </w:p>
          <w:p w14:paraId="525E50EC" w14:textId="5AB99140" w:rsidR="00A558DB" w:rsidRPr="009874A9" w:rsidRDefault="00465341" w:rsidP="00465341">
            <w:pPr>
              <w:pStyle w:val="NoSpacing"/>
            </w:pPr>
            <w:r w:rsidRPr="00465341">
              <w:rPr>
                <w:rFonts w:asciiTheme="majorHAnsi" w:hAnsiTheme="majorHAnsi" w:cstheme="majorHAnsi"/>
                <w:sz w:val="20"/>
              </w:rPr>
              <w:t>Insufficient cleaning regimes and personal hygiene will lead to an increased risk of spreading of germs and infection.</w:t>
            </w:r>
          </w:p>
        </w:tc>
        <w:tc>
          <w:tcPr>
            <w:tcW w:w="2122" w:type="dxa"/>
          </w:tcPr>
          <w:p w14:paraId="518D25E0" w14:textId="77777777" w:rsidR="00797B6A" w:rsidRPr="00465341" w:rsidRDefault="00465341" w:rsidP="00A435E2">
            <w:pPr>
              <w:pStyle w:val="NoSpacing"/>
              <w:rPr>
                <w:rFonts w:asciiTheme="majorHAnsi" w:hAnsiTheme="majorHAnsi" w:cstheme="majorHAnsi"/>
                <w:b/>
                <w:sz w:val="20"/>
              </w:rPr>
            </w:pPr>
            <w:r w:rsidRPr="00465341">
              <w:rPr>
                <w:rFonts w:asciiTheme="majorHAnsi" w:hAnsiTheme="majorHAnsi" w:cstheme="majorHAnsi"/>
                <w:b/>
                <w:sz w:val="20"/>
              </w:rPr>
              <w:t xml:space="preserve">e.g. </w:t>
            </w:r>
          </w:p>
          <w:p w14:paraId="763E86B7" w14:textId="044BAF78" w:rsidR="00497E88" w:rsidRDefault="00465341" w:rsidP="00A435E2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="00497E88">
              <w:rPr>
                <w:rFonts w:asciiTheme="majorHAnsi" w:hAnsiTheme="majorHAnsi" w:cstheme="majorHAnsi"/>
                <w:sz w:val="20"/>
              </w:rPr>
              <w:t>W</w:t>
            </w:r>
            <w:r w:rsidR="00497E88" w:rsidRPr="00497E88">
              <w:rPr>
                <w:rFonts w:asciiTheme="majorHAnsi" w:hAnsiTheme="majorHAnsi" w:cstheme="majorHAnsi"/>
                <w:sz w:val="20"/>
              </w:rPr>
              <w:t>earing a face covering in any shared indoor space.</w:t>
            </w:r>
          </w:p>
          <w:p w14:paraId="4A7C29D4" w14:textId="50D7A05A" w:rsidR="00465341" w:rsidRDefault="00497E88" w:rsidP="00A435E2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="00465341" w:rsidRPr="00465341">
              <w:rPr>
                <w:rFonts w:asciiTheme="majorHAnsi" w:hAnsiTheme="majorHAnsi" w:cstheme="majorHAnsi"/>
                <w:sz w:val="20"/>
              </w:rPr>
              <w:t>Providing hand sanitiser in multiple locations in addition to washrooms.</w:t>
            </w:r>
          </w:p>
          <w:p w14:paraId="3F671DF5" w14:textId="144A0FB2" w:rsidR="00465341" w:rsidRDefault="00465341" w:rsidP="00A435E2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="00497E88" w:rsidRPr="00497E88">
              <w:rPr>
                <w:rFonts w:asciiTheme="majorHAnsi" w:hAnsiTheme="majorHAnsi" w:cstheme="majorHAnsi"/>
                <w:sz w:val="20"/>
              </w:rPr>
              <w:t>Increasing the cleaning and disinfecting of high-touch surfaces to lower the risk of infection.</w:t>
            </w:r>
          </w:p>
          <w:p w14:paraId="7848EF03" w14:textId="195F871F" w:rsidR="00497E88" w:rsidRDefault="00497E88" w:rsidP="00A435E2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 xml:space="preserve">- </w:t>
            </w:r>
            <w:r w:rsidRPr="00497E88">
              <w:rPr>
                <w:rFonts w:asciiTheme="majorHAnsi" w:hAnsiTheme="majorHAnsi" w:cstheme="majorHAnsi"/>
                <w:sz w:val="20"/>
              </w:rPr>
              <w:t xml:space="preserve">Limiting or restricting use of </w:t>
            </w:r>
            <w:r>
              <w:rPr>
                <w:rFonts w:asciiTheme="majorHAnsi" w:hAnsiTheme="majorHAnsi" w:cstheme="majorHAnsi"/>
                <w:sz w:val="20"/>
              </w:rPr>
              <w:t>high-touch items and equipment.</w:t>
            </w:r>
          </w:p>
          <w:p w14:paraId="00CF6A09" w14:textId="2E30D61F" w:rsidR="00C73CAF" w:rsidRDefault="00C73CAF" w:rsidP="00A435E2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Pr="00C73CAF">
              <w:rPr>
                <w:rFonts w:asciiTheme="majorHAnsi" w:hAnsiTheme="majorHAnsi" w:cstheme="majorHAnsi"/>
                <w:sz w:val="20"/>
              </w:rPr>
              <w:t>Using posters and signs to build awareness of good hygiene.</w:t>
            </w:r>
          </w:p>
          <w:p w14:paraId="22933E27" w14:textId="38357E3B" w:rsidR="00472FD3" w:rsidRDefault="00472FD3" w:rsidP="00472FD3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- </w:t>
            </w:r>
            <w:r w:rsidRPr="00472FD3">
              <w:rPr>
                <w:rFonts w:asciiTheme="majorHAnsi" w:hAnsiTheme="majorHAnsi" w:cstheme="majorHAnsi"/>
                <w:sz w:val="20"/>
              </w:rPr>
              <w:t>Providing more waste facilities and more frequent rubbish collection.</w:t>
            </w:r>
          </w:p>
          <w:p w14:paraId="07534182" w14:textId="3F9822CF" w:rsidR="00465341" w:rsidRPr="00465341" w:rsidRDefault="00465341" w:rsidP="00A435E2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38" w:type="dxa"/>
          </w:tcPr>
          <w:p w14:paraId="2004CE8D" w14:textId="4E0E411F" w:rsidR="00A435E2" w:rsidRPr="009874A9" w:rsidRDefault="00A435E2" w:rsidP="00257A62">
            <w:pPr>
              <w:pStyle w:val="NoSpacing"/>
            </w:pPr>
          </w:p>
        </w:tc>
        <w:tc>
          <w:tcPr>
            <w:tcW w:w="1925" w:type="dxa"/>
          </w:tcPr>
          <w:p w14:paraId="7374C525" w14:textId="4FA0E89E" w:rsidR="00797B6A" w:rsidRPr="009874A9" w:rsidRDefault="00797B6A" w:rsidP="00257A62">
            <w:pPr>
              <w:pStyle w:val="NoSpacing"/>
            </w:pPr>
          </w:p>
        </w:tc>
        <w:tc>
          <w:tcPr>
            <w:tcW w:w="2065" w:type="dxa"/>
          </w:tcPr>
          <w:p w14:paraId="61BC190C" w14:textId="6B08D920" w:rsidR="00797B6A" w:rsidRPr="009874A9" w:rsidRDefault="00797B6A" w:rsidP="00257A62">
            <w:pPr>
              <w:pStyle w:val="NoSpacing"/>
            </w:pPr>
          </w:p>
        </w:tc>
        <w:tc>
          <w:tcPr>
            <w:tcW w:w="1128" w:type="dxa"/>
          </w:tcPr>
          <w:p w14:paraId="0819BDE6" w14:textId="4D7E97C3" w:rsidR="00797B6A" w:rsidRPr="009874A9" w:rsidRDefault="00797B6A" w:rsidP="00257A62">
            <w:pPr>
              <w:pStyle w:val="NoSpacing"/>
            </w:pPr>
          </w:p>
        </w:tc>
      </w:tr>
      <w:tr w:rsidR="001E76D4" w14:paraId="412EC5B1" w14:textId="77777777" w:rsidTr="00D45E23">
        <w:tc>
          <w:tcPr>
            <w:tcW w:w="2249" w:type="dxa"/>
          </w:tcPr>
          <w:p w14:paraId="0AD7B902" w14:textId="478AF74E" w:rsidR="0027464B" w:rsidRPr="0027464B" w:rsidRDefault="0027464B" w:rsidP="0027464B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65341">
              <w:rPr>
                <w:rFonts w:asciiTheme="majorHAnsi" w:hAnsiTheme="majorHAnsi" w:cstheme="majorHAnsi"/>
                <w:b/>
              </w:rPr>
              <w:t>Potential exposure to COVID-19 infection.</w:t>
            </w:r>
          </w:p>
          <w:p w14:paraId="5D3112FB" w14:textId="06ED4211" w:rsidR="001E76D4" w:rsidRPr="0027464B" w:rsidRDefault="0027464B" w:rsidP="00FB499F">
            <w:pPr>
              <w:pStyle w:val="NoSpacing"/>
              <w:rPr>
                <w:rFonts w:ascii="Calibri" w:hAnsi="Calibri" w:cs="Calibri"/>
                <w:b/>
              </w:rPr>
            </w:pPr>
            <w:r w:rsidRPr="0027464B">
              <w:rPr>
                <w:rFonts w:ascii="Calibri" w:hAnsi="Calibri" w:cs="Calibri"/>
                <w:b/>
                <w:sz w:val="24"/>
                <w:shd w:val="clear" w:color="auto" w:fill="B2A1C7" w:themeFill="accent4" w:themeFillTint="99"/>
              </w:rPr>
              <w:t xml:space="preserve">Managing </w:t>
            </w:r>
            <w:r w:rsidR="00FB499F">
              <w:rPr>
                <w:rFonts w:ascii="Calibri" w:hAnsi="Calibri" w:cs="Calibri"/>
                <w:b/>
                <w:sz w:val="24"/>
                <w:shd w:val="clear" w:color="auto" w:fill="B2A1C7" w:themeFill="accent4" w:themeFillTint="99"/>
              </w:rPr>
              <w:t>Attendees</w:t>
            </w:r>
          </w:p>
        </w:tc>
        <w:tc>
          <w:tcPr>
            <w:tcW w:w="2175" w:type="dxa"/>
          </w:tcPr>
          <w:p w14:paraId="1BDC0769" w14:textId="77777777" w:rsidR="0027464B" w:rsidRPr="00D45E23" w:rsidRDefault="0027464B" w:rsidP="0027464B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Students, Staff.</w:t>
            </w:r>
          </w:p>
          <w:p w14:paraId="3EB202E5" w14:textId="0B8B4646" w:rsidR="001E76D4" w:rsidRPr="009874A9" w:rsidRDefault="0027464B" w:rsidP="00D20488">
            <w:pPr>
              <w:pStyle w:val="NoSpacing"/>
            </w:pPr>
            <w:r w:rsidRPr="0027464B">
              <w:rPr>
                <w:rFonts w:ascii="Calibri" w:hAnsi="Calibri" w:cs="Calibri"/>
                <w:sz w:val="20"/>
              </w:rPr>
              <w:t xml:space="preserve">When a Student </w:t>
            </w:r>
            <w:r w:rsidR="00D20488">
              <w:rPr>
                <w:rFonts w:ascii="Calibri" w:hAnsi="Calibri" w:cs="Calibri"/>
                <w:sz w:val="20"/>
              </w:rPr>
              <w:t xml:space="preserve">or Staff member </w:t>
            </w:r>
            <w:r w:rsidRPr="0027464B">
              <w:rPr>
                <w:rFonts w:ascii="Calibri" w:hAnsi="Calibri" w:cs="Calibri"/>
                <w:sz w:val="20"/>
              </w:rPr>
              <w:t>enters the College site and its buildings, they could unknowingly be a spreader of the virus, and the risk of transmission</w:t>
            </w:r>
            <w:r w:rsidRPr="0027464B">
              <w:rPr>
                <w:sz w:val="20"/>
              </w:rPr>
              <w:t xml:space="preserve"> </w:t>
            </w:r>
            <w:r w:rsidRPr="0027464B">
              <w:rPr>
                <w:rFonts w:ascii="Calibri" w:hAnsi="Calibri" w:cs="Calibri"/>
                <w:sz w:val="20"/>
              </w:rPr>
              <w:t>incidents could increase.</w:t>
            </w:r>
          </w:p>
        </w:tc>
        <w:tc>
          <w:tcPr>
            <w:tcW w:w="2122" w:type="dxa"/>
          </w:tcPr>
          <w:p w14:paraId="0B614C07" w14:textId="0CCE1D3F" w:rsidR="009A0B7C" w:rsidRDefault="00D20488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</w:t>
            </w:r>
            <w:r w:rsidR="009A0B7C">
              <w:rPr>
                <w:rFonts w:ascii="Calibri" w:hAnsi="Calibri" w:cs="Calibri"/>
                <w:sz w:val="20"/>
              </w:rPr>
              <w:t>Rule of 6 does not apply to College organised events</w:t>
            </w:r>
            <w:r>
              <w:rPr>
                <w:rFonts w:ascii="Calibri" w:hAnsi="Calibri" w:cs="Calibri"/>
                <w:sz w:val="20"/>
              </w:rPr>
              <w:t>,</w:t>
            </w:r>
            <w:r w:rsidR="009A0B7C">
              <w:rPr>
                <w:rFonts w:ascii="Calibri" w:hAnsi="Calibri" w:cs="Calibri"/>
                <w:sz w:val="20"/>
              </w:rPr>
              <w:t xml:space="preserve"> or Student organised events that have an educational remit.</w:t>
            </w:r>
          </w:p>
          <w:p w14:paraId="0548A611" w14:textId="78708225" w:rsidR="009A0B7C" w:rsidRDefault="009A0B7C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Rule of 6 </w:t>
            </w:r>
            <w:r w:rsidR="00D20488">
              <w:rPr>
                <w:rFonts w:ascii="Calibri" w:hAnsi="Calibri" w:cs="Calibri"/>
                <w:sz w:val="20"/>
              </w:rPr>
              <w:t>does apply</w:t>
            </w:r>
            <w:r>
              <w:rPr>
                <w:rFonts w:ascii="Calibri" w:hAnsi="Calibri" w:cs="Calibri"/>
                <w:sz w:val="20"/>
              </w:rPr>
              <w:t xml:space="preserve"> for Student organised social events.</w:t>
            </w:r>
          </w:p>
          <w:p w14:paraId="71F6B642" w14:textId="77777777" w:rsidR="009A0B7C" w:rsidRDefault="009A0B7C" w:rsidP="001E76D4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</w:p>
          <w:p w14:paraId="3FF67FFA" w14:textId="77777777" w:rsidR="009A0B7C" w:rsidRDefault="009A0B7C" w:rsidP="001E76D4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</w:p>
          <w:p w14:paraId="48F72AF5" w14:textId="20BAF931" w:rsidR="009A0B7C" w:rsidRDefault="009A0B7C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 w:rsidRPr="009A0B7C">
              <w:rPr>
                <w:rFonts w:ascii="Calibri" w:hAnsi="Calibri" w:cs="Calibri"/>
                <w:b/>
                <w:sz w:val="20"/>
              </w:rPr>
              <w:lastRenderedPageBreak/>
              <w:t>e.g.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93D42FA" w14:textId="6AEED0F6" w:rsidR="00FB499F" w:rsidRDefault="009A0B7C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</w:t>
            </w:r>
            <w:r w:rsidR="00FB499F">
              <w:rPr>
                <w:rFonts w:ascii="Calibri" w:hAnsi="Calibri" w:cs="Calibri"/>
                <w:sz w:val="20"/>
              </w:rPr>
              <w:t>nly New College members permitted to attend. Committee member to oversee.</w:t>
            </w:r>
          </w:p>
          <w:p w14:paraId="66D35032" w14:textId="5AB4570B" w:rsidR="00AB585D" w:rsidRDefault="00AB585D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AB585D">
              <w:rPr>
                <w:rFonts w:ascii="Calibri" w:hAnsi="Calibri" w:cs="Calibri"/>
                <w:sz w:val="20"/>
              </w:rPr>
              <w:t>Discourage large groups from forming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2414ECAE" w14:textId="1ABE7C9E" w:rsidR="00FB499F" w:rsidRDefault="00FB499F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FB499F">
              <w:rPr>
                <w:rFonts w:ascii="Calibri" w:hAnsi="Calibri" w:cs="Calibri"/>
                <w:sz w:val="20"/>
              </w:rPr>
              <w:t>Record all attendees’ details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18BF8348" w14:textId="715D11FD" w:rsidR="009A0B7C" w:rsidRDefault="009A0B7C" w:rsidP="001E76D4">
            <w:pPr>
              <w:pStyle w:val="NoSpacing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If a person </w:t>
            </w:r>
            <w:r w:rsidR="00D20488">
              <w:rPr>
                <w:rFonts w:ascii="Calibri" w:hAnsi="Calibri" w:cs="Calibri"/>
                <w:sz w:val="20"/>
              </w:rPr>
              <w:t>experiences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D20488">
              <w:rPr>
                <w:rFonts w:ascii="Calibri" w:hAnsi="Calibri" w:cs="Calibri"/>
                <w:sz w:val="20"/>
              </w:rPr>
              <w:t xml:space="preserve">Covid-19 </w:t>
            </w:r>
            <w:r>
              <w:rPr>
                <w:rFonts w:ascii="Calibri" w:hAnsi="Calibri" w:cs="Calibri"/>
                <w:sz w:val="20"/>
              </w:rPr>
              <w:t>symptoms</w:t>
            </w:r>
            <w:r w:rsidR="00D20488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they should not attend. Committee member to communicate.</w:t>
            </w:r>
          </w:p>
          <w:p w14:paraId="4E25F19E" w14:textId="0E91DE3C" w:rsidR="00E26B36" w:rsidRPr="00E26B36" w:rsidRDefault="00E26B36" w:rsidP="001E76D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938" w:type="dxa"/>
          </w:tcPr>
          <w:p w14:paraId="20B31FDB" w14:textId="558330BB" w:rsidR="001E76D4" w:rsidRPr="009874A9" w:rsidRDefault="001E76D4" w:rsidP="001E76D4">
            <w:pPr>
              <w:pStyle w:val="NoSpacing"/>
            </w:pPr>
          </w:p>
        </w:tc>
        <w:tc>
          <w:tcPr>
            <w:tcW w:w="1925" w:type="dxa"/>
          </w:tcPr>
          <w:p w14:paraId="12D9C5CA" w14:textId="7917EA2A" w:rsidR="001E76D4" w:rsidRPr="009874A9" w:rsidRDefault="001E76D4" w:rsidP="001E76D4">
            <w:pPr>
              <w:pStyle w:val="NoSpacing"/>
            </w:pPr>
          </w:p>
        </w:tc>
        <w:tc>
          <w:tcPr>
            <w:tcW w:w="2065" w:type="dxa"/>
          </w:tcPr>
          <w:p w14:paraId="478596D2" w14:textId="3CBB50CF" w:rsidR="001E76D4" w:rsidRPr="009874A9" w:rsidRDefault="001E76D4" w:rsidP="001E76D4">
            <w:pPr>
              <w:pStyle w:val="NoSpacing"/>
            </w:pPr>
          </w:p>
        </w:tc>
        <w:tc>
          <w:tcPr>
            <w:tcW w:w="1128" w:type="dxa"/>
          </w:tcPr>
          <w:p w14:paraId="6AF7D838" w14:textId="5BD95C6B" w:rsidR="001E76D4" w:rsidRPr="009874A9" w:rsidRDefault="001E76D4" w:rsidP="001E76D4">
            <w:pPr>
              <w:pStyle w:val="NoSpacing"/>
            </w:pPr>
          </w:p>
        </w:tc>
      </w:tr>
      <w:tr w:rsidR="001E76D4" w14:paraId="6745509E" w14:textId="77777777" w:rsidTr="00D45E23">
        <w:tc>
          <w:tcPr>
            <w:tcW w:w="2249" w:type="dxa"/>
          </w:tcPr>
          <w:p w14:paraId="39551F01" w14:textId="3CEF04CB" w:rsidR="009A0B7C" w:rsidRDefault="009A0B7C" w:rsidP="001E76D4">
            <w:pPr>
              <w:pStyle w:val="NoSpacing"/>
              <w:rPr>
                <w:b/>
              </w:rPr>
            </w:pPr>
          </w:p>
        </w:tc>
        <w:tc>
          <w:tcPr>
            <w:tcW w:w="2175" w:type="dxa"/>
          </w:tcPr>
          <w:p w14:paraId="11934335" w14:textId="04163A23" w:rsidR="001E76D4" w:rsidRDefault="001E76D4" w:rsidP="001E76D4">
            <w:pPr>
              <w:pStyle w:val="NoSpacing"/>
            </w:pPr>
          </w:p>
        </w:tc>
        <w:tc>
          <w:tcPr>
            <w:tcW w:w="2122" w:type="dxa"/>
          </w:tcPr>
          <w:p w14:paraId="5985F390" w14:textId="5FEF8D8D" w:rsidR="001E76D4" w:rsidRDefault="001E76D4" w:rsidP="001E76D4">
            <w:pPr>
              <w:pStyle w:val="NoSpacing"/>
            </w:pPr>
          </w:p>
        </w:tc>
        <w:tc>
          <w:tcPr>
            <w:tcW w:w="2938" w:type="dxa"/>
          </w:tcPr>
          <w:p w14:paraId="02DDB4B5" w14:textId="1809122E" w:rsidR="001E76D4" w:rsidRDefault="001E76D4" w:rsidP="001E76D4">
            <w:pPr>
              <w:pStyle w:val="NoSpacing"/>
            </w:pPr>
          </w:p>
        </w:tc>
        <w:tc>
          <w:tcPr>
            <w:tcW w:w="1925" w:type="dxa"/>
          </w:tcPr>
          <w:p w14:paraId="0E6A2B9E" w14:textId="3030EC8C" w:rsidR="001E76D4" w:rsidRDefault="001E76D4" w:rsidP="001E76D4">
            <w:pPr>
              <w:pStyle w:val="NoSpacing"/>
            </w:pPr>
          </w:p>
        </w:tc>
        <w:tc>
          <w:tcPr>
            <w:tcW w:w="2065" w:type="dxa"/>
          </w:tcPr>
          <w:p w14:paraId="1A181828" w14:textId="33BB36C5" w:rsidR="001E76D4" w:rsidRDefault="001E76D4" w:rsidP="001E76D4">
            <w:pPr>
              <w:pStyle w:val="NoSpacing"/>
            </w:pPr>
          </w:p>
        </w:tc>
        <w:tc>
          <w:tcPr>
            <w:tcW w:w="1128" w:type="dxa"/>
          </w:tcPr>
          <w:p w14:paraId="29637326" w14:textId="77777777" w:rsidR="001E76D4" w:rsidRDefault="001E76D4" w:rsidP="001E76D4">
            <w:pPr>
              <w:pStyle w:val="NoSpacing"/>
            </w:pPr>
          </w:p>
        </w:tc>
      </w:tr>
      <w:tr w:rsidR="00A435E2" w14:paraId="1E87A86F" w14:textId="77777777" w:rsidTr="00D45E23">
        <w:tc>
          <w:tcPr>
            <w:tcW w:w="2249" w:type="dxa"/>
          </w:tcPr>
          <w:p w14:paraId="3A630020" w14:textId="535BD395" w:rsidR="00A435E2" w:rsidRPr="00FB1671" w:rsidRDefault="00A435E2" w:rsidP="00A435E2">
            <w:pPr>
              <w:pStyle w:val="NoSpacing"/>
              <w:rPr>
                <w:b/>
              </w:rPr>
            </w:pPr>
          </w:p>
        </w:tc>
        <w:tc>
          <w:tcPr>
            <w:tcW w:w="2175" w:type="dxa"/>
          </w:tcPr>
          <w:p w14:paraId="0308A9E4" w14:textId="48753415" w:rsidR="00A435E2" w:rsidRPr="009874A9" w:rsidRDefault="00A435E2" w:rsidP="00A435E2">
            <w:pPr>
              <w:pStyle w:val="NoSpacing"/>
            </w:pPr>
          </w:p>
        </w:tc>
        <w:tc>
          <w:tcPr>
            <w:tcW w:w="2122" w:type="dxa"/>
          </w:tcPr>
          <w:p w14:paraId="7E6A3045" w14:textId="4F63F32F" w:rsidR="001E76D4" w:rsidRPr="009874A9" w:rsidRDefault="001E76D4" w:rsidP="001E76D4">
            <w:pPr>
              <w:pStyle w:val="NoSpacing"/>
            </w:pPr>
          </w:p>
        </w:tc>
        <w:tc>
          <w:tcPr>
            <w:tcW w:w="2938" w:type="dxa"/>
          </w:tcPr>
          <w:p w14:paraId="4ACAB9DC" w14:textId="628C66E2" w:rsidR="004B2462" w:rsidRPr="009874A9" w:rsidRDefault="004B2462" w:rsidP="00A435E2">
            <w:pPr>
              <w:pStyle w:val="NoSpacing"/>
            </w:pPr>
          </w:p>
        </w:tc>
        <w:tc>
          <w:tcPr>
            <w:tcW w:w="1925" w:type="dxa"/>
          </w:tcPr>
          <w:p w14:paraId="5E4901F7" w14:textId="084B64BA" w:rsidR="00A435E2" w:rsidRPr="009874A9" w:rsidRDefault="00A435E2" w:rsidP="00A435E2">
            <w:pPr>
              <w:pStyle w:val="NoSpacing"/>
            </w:pPr>
          </w:p>
        </w:tc>
        <w:tc>
          <w:tcPr>
            <w:tcW w:w="2065" w:type="dxa"/>
          </w:tcPr>
          <w:p w14:paraId="31DD40CA" w14:textId="779E2055" w:rsidR="00A435E2" w:rsidRPr="009874A9" w:rsidRDefault="00A435E2" w:rsidP="00A435E2">
            <w:pPr>
              <w:pStyle w:val="NoSpacing"/>
            </w:pPr>
          </w:p>
        </w:tc>
        <w:tc>
          <w:tcPr>
            <w:tcW w:w="1128" w:type="dxa"/>
          </w:tcPr>
          <w:p w14:paraId="100B59FB" w14:textId="7BEABE94" w:rsidR="00A435E2" w:rsidRPr="009874A9" w:rsidRDefault="00A435E2" w:rsidP="00A435E2">
            <w:pPr>
              <w:pStyle w:val="NoSpacing"/>
            </w:pPr>
          </w:p>
        </w:tc>
      </w:tr>
      <w:tr w:rsidR="001E76D4" w14:paraId="63254B0D" w14:textId="77777777" w:rsidTr="00D45E23">
        <w:tc>
          <w:tcPr>
            <w:tcW w:w="2249" w:type="dxa"/>
          </w:tcPr>
          <w:p w14:paraId="50CA6E10" w14:textId="235A42EF" w:rsidR="001E76D4" w:rsidRPr="00FB1671" w:rsidRDefault="001E76D4" w:rsidP="001E76D4">
            <w:pPr>
              <w:pStyle w:val="NoSpacing"/>
              <w:rPr>
                <w:b/>
              </w:rPr>
            </w:pPr>
          </w:p>
        </w:tc>
        <w:tc>
          <w:tcPr>
            <w:tcW w:w="2175" w:type="dxa"/>
          </w:tcPr>
          <w:p w14:paraId="00ED3CA0" w14:textId="14ABF171" w:rsidR="001E76D4" w:rsidRDefault="001E76D4" w:rsidP="001E76D4">
            <w:pPr>
              <w:pStyle w:val="NoSpacing"/>
            </w:pPr>
          </w:p>
        </w:tc>
        <w:tc>
          <w:tcPr>
            <w:tcW w:w="2122" w:type="dxa"/>
          </w:tcPr>
          <w:p w14:paraId="283B6D50" w14:textId="06F1177A" w:rsidR="001E76D4" w:rsidRDefault="001E76D4" w:rsidP="001E76D4">
            <w:pPr>
              <w:pStyle w:val="NoSpacing"/>
            </w:pPr>
          </w:p>
        </w:tc>
        <w:tc>
          <w:tcPr>
            <w:tcW w:w="2938" w:type="dxa"/>
          </w:tcPr>
          <w:p w14:paraId="0ADD6FD5" w14:textId="114C58CA" w:rsidR="001E76D4" w:rsidRDefault="001E76D4" w:rsidP="001E76D4">
            <w:pPr>
              <w:pStyle w:val="NoSpacing"/>
            </w:pPr>
          </w:p>
        </w:tc>
        <w:tc>
          <w:tcPr>
            <w:tcW w:w="1925" w:type="dxa"/>
          </w:tcPr>
          <w:p w14:paraId="6C17EE38" w14:textId="216401F6" w:rsidR="001E76D4" w:rsidRDefault="001E76D4" w:rsidP="001E76D4">
            <w:pPr>
              <w:pStyle w:val="NoSpacing"/>
            </w:pPr>
          </w:p>
        </w:tc>
        <w:tc>
          <w:tcPr>
            <w:tcW w:w="2065" w:type="dxa"/>
          </w:tcPr>
          <w:p w14:paraId="6D1AC680" w14:textId="5C220D45" w:rsidR="001E76D4" w:rsidRDefault="001E76D4" w:rsidP="001E76D4">
            <w:pPr>
              <w:pStyle w:val="NoSpacing"/>
            </w:pPr>
          </w:p>
        </w:tc>
        <w:tc>
          <w:tcPr>
            <w:tcW w:w="1128" w:type="dxa"/>
          </w:tcPr>
          <w:p w14:paraId="373E112A" w14:textId="04D0DFB0" w:rsidR="001E76D4" w:rsidRDefault="001E76D4" w:rsidP="001E76D4">
            <w:pPr>
              <w:pStyle w:val="NoSpacing"/>
            </w:pPr>
          </w:p>
        </w:tc>
      </w:tr>
    </w:tbl>
    <w:p w14:paraId="0845DCDF" w14:textId="77777777" w:rsidR="004E3525" w:rsidRDefault="004E3525" w:rsidP="00E97B85"/>
    <w:p w14:paraId="1310FF35" w14:textId="2F326FFA" w:rsidR="00306112" w:rsidRDefault="004E3525" w:rsidP="00E97B85">
      <w:r>
        <w:lastRenderedPageBreak/>
        <w:t>This form should be completed and returned to the College’s H</w:t>
      </w:r>
      <w:r w:rsidR="0091691B">
        <w:t xml:space="preserve">ealth </w:t>
      </w:r>
      <w:r>
        <w:t>&amp;</w:t>
      </w:r>
      <w:r w:rsidR="0091691B">
        <w:t xml:space="preserve"> </w:t>
      </w:r>
      <w:r>
        <w:t>S</w:t>
      </w:r>
      <w:r w:rsidR="0091691B">
        <w:t>afety</w:t>
      </w:r>
      <w:bookmarkStart w:id="1" w:name="_GoBack"/>
      <w:bookmarkEnd w:id="1"/>
      <w:r>
        <w:t xml:space="preserve"> Officer, </w:t>
      </w:r>
      <w:hyperlink r:id="rId7" w:history="1">
        <w:r w:rsidRPr="00EA7CE3">
          <w:rPr>
            <w:rStyle w:val="Hyperlink"/>
          </w:rPr>
          <w:t>karl.chapman@new.ox.ac.uk</w:t>
        </w:r>
      </w:hyperlink>
      <w:r>
        <w:t xml:space="preserve"> for approval. </w:t>
      </w:r>
      <w:r w:rsidR="00306112">
        <w:t xml:space="preserve">It should then be submitted together with the completed Event </w:t>
      </w:r>
      <w:r w:rsidR="00E26808">
        <w:t>B</w:t>
      </w:r>
      <w:r w:rsidR="00306112">
        <w:t xml:space="preserve">ooking </w:t>
      </w:r>
      <w:r w:rsidR="00E26808">
        <w:t>Fo</w:t>
      </w:r>
      <w:r w:rsidR="00306112">
        <w:t>rm to the Assistant Dean for final permission to be granted.</w:t>
      </w:r>
    </w:p>
    <w:p w14:paraId="48C69528" w14:textId="77777777" w:rsidR="00306112" w:rsidRDefault="00306112" w:rsidP="00E97B85"/>
    <w:p w14:paraId="466D54DB" w14:textId="0554F255" w:rsidR="004E3525" w:rsidRDefault="00E97B85" w:rsidP="00E97B85">
      <w:pPr>
        <w:rPr>
          <w:rStyle w:val="Hyperlink"/>
        </w:rPr>
      </w:pPr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4E3525">
        <w:rPr>
          <w:rStyle w:val="Hyperlink"/>
        </w:rPr>
        <w:t xml:space="preserve">.  </w:t>
      </w:r>
    </w:p>
    <w:p w14:paraId="07CE43C7" w14:textId="0F0AE3AA" w:rsidR="004E3525" w:rsidRDefault="004E3525" w:rsidP="00E97B85">
      <w:pPr>
        <w:rPr>
          <w:rStyle w:val="Hyperlink"/>
        </w:rPr>
      </w:pPr>
    </w:p>
    <w:p w14:paraId="2FCCB757" w14:textId="77777777" w:rsidR="004E3525" w:rsidRDefault="004E3525" w:rsidP="00E97B85">
      <w:pPr>
        <w:rPr>
          <w:rStyle w:val="Hyperlink"/>
        </w:rPr>
      </w:pPr>
    </w:p>
    <w:p w14:paraId="19D85E67" w14:textId="77777777" w:rsidR="00E26808" w:rsidRDefault="004E3525" w:rsidP="00E97B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College Health &amp; Safety Officer’s signature……………………………………………………………………………………………………………………  </w:t>
      </w:r>
    </w:p>
    <w:p w14:paraId="4C0327A1" w14:textId="77777777" w:rsidR="00E26808" w:rsidRDefault="00E26808" w:rsidP="00E97B85">
      <w:pPr>
        <w:rPr>
          <w:rStyle w:val="Hyperlink"/>
          <w:color w:val="auto"/>
          <w:u w:val="none"/>
        </w:rPr>
      </w:pPr>
    </w:p>
    <w:p w14:paraId="4E654F92" w14:textId="275C2290" w:rsidR="00257A62" w:rsidRPr="004E3525" w:rsidRDefault="00E26808" w:rsidP="00E97B85">
      <w:r>
        <w:rPr>
          <w:rStyle w:val="Hyperlink"/>
          <w:color w:val="auto"/>
          <w:u w:val="none"/>
        </w:rPr>
        <w:t>Date ………………………………………………………………………………………………………………………………………………………………..</w:t>
      </w:r>
      <w:r w:rsidR="00986D6E" w:rsidRPr="004E3525">
        <w:t xml:space="preserve"> </w:t>
      </w:r>
    </w:p>
    <w:sectPr w:rsidR="00257A62" w:rsidRPr="004E3525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37BD" w14:textId="77777777" w:rsidR="00797DB0" w:rsidRDefault="00797DB0" w:rsidP="00DB39FD">
      <w:r>
        <w:separator/>
      </w:r>
    </w:p>
  </w:endnote>
  <w:endnote w:type="continuationSeparator" w:id="0">
    <w:p w14:paraId="255F6125" w14:textId="77777777" w:rsidR="00797DB0" w:rsidRDefault="00797DB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F1E8" w14:textId="77777777" w:rsidR="00797DB0" w:rsidRDefault="00797DB0" w:rsidP="00DB39FD">
      <w:r>
        <w:separator/>
      </w:r>
    </w:p>
  </w:footnote>
  <w:footnote w:type="continuationSeparator" w:id="0">
    <w:p w14:paraId="6D8ECB37" w14:textId="77777777" w:rsidR="00797DB0" w:rsidRDefault="00797DB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A698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3F5E48" wp14:editId="7410A547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A44E2"/>
    <w:rsid w:val="000B7BC3"/>
    <w:rsid w:val="00106F3B"/>
    <w:rsid w:val="001B348B"/>
    <w:rsid w:val="001E76D4"/>
    <w:rsid w:val="001F387D"/>
    <w:rsid w:val="001F45D7"/>
    <w:rsid w:val="00257A62"/>
    <w:rsid w:val="0027464B"/>
    <w:rsid w:val="00306112"/>
    <w:rsid w:val="003150E9"/>
    <w:rsid w:val="00404465"/>
    <w:rsid w:val="00416812"/>
    <w:rsid w:val="00465341"/>
    <w:rsid w:val="00472FD3"/>
    <w:rsid w:val="00497E88"/>
    <w:rsid w:val="004B2462"/>
    <w:rsid w:val="004E3525"/>
    <w:rsid w:val="00595C44"/>
    <w:rsid w:val="005C69AF"/>
    <w:rsid w:val="00606E0A"/>
    <w:rsid w:val="00694EDC"/>
    <w:rsid w:val="006E7E0D"/>
    <w:rsid w:val="00797B6A"/>
    <w:rsid w:val="00797DB0"/>
    <w:rsid w:val="007E34B3"/>
    <w:rsid w:val="008379EE"/>
    <w:rsid w:val="008A3C28"/>
    <w:rsid w:val="0091691B"/>
    <w:rsid w:val="0094155D"/>
    <w:rsid w:val="009579E2"/>
    <w:rsid w:val="00986D6E"/>
    <w:rsid w:val="009874A9"/>
    <w:rsid w:val="009A0B7C"/>
    <w:rsid w:val="00A04723"/>
    <w:rsid w:val="00A435E2"/>
    <w:rsid w:val="00A558DB"/>
    <w:rsid w:val="00AB585D"/>
    <w:rsid w:val="00B200FE"/>
    <w:rsid w:val="00B43DD4"/>
    <w:rsid w:val="00C73CAF"/>
    <w:rsid w:val="00D1648B"/>
    <w:rsid w:val="00D20488"/>
    <w:rsid w:val="00D26FA7"/>
    <w:rsid w:val="00D45E23"/>
    <w:rsid w:val="00DB39FD"/>
    <w:rsid w:val="00E26808"/>
    <w:rsid w:val="00E26B36"/>
    <w:rsid w:val="00E40D67"/>
    <w:rsid w:val="00E50665"/>
    <w:rsid w:val="00E55287"/>
    <w:rsid w:val="00E97B85"/>
    <w:rsid w:val="00FB1671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EBAA9"/>
  <w14:defaultImageDpi w14:val="300"/>
  <w15:docId w15:val="{79AEC6B1-17BF-43DE-911E-ADABFCF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l.chapman@new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1757C-5E8E-407D-B704-0B48851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12</TotalTime>
  <Pages>5</Pages>
  <Words>573</Words>
  <Characters>2595</Characters>
  <Application>Microsoft Office Word</Application>
  <DocSecurity>0</DocSecurity>
  <Lines>108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Jacqueline Julier</cp:lastModifiedBy>
  <cp:revision>6</cp:revision>
  <dcterms:created xsi:type="dcterms:W3CDTF">2020-09-24T14:49:00Z</dcterms:created>
  <dcterms:modified xsi:type="dcterms:W3CDTF">2020-10-01T09:08:00Z</dcterms:modified>
</cp:coreProperties>
</file>